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78" w:rsidRPr="00EC3FB6" w:rsidRDefault="00524278" w:rsidP="00524278">
      <w:pPr>
        <w:jc w:val="center"/>
        <w:rPr>
          <w:rFonts w:ascii="Arial" w:hAnsi="Arial" w:cs="Arial"/>
          <w:b/>
        </w:rPr>
      </w:pPr>
    </w:p>
    <w:p w:rsidR="00524278" w:rsidRPr="00EC3FB6" w:rsidRDefault="00524278" w:rsidP="00524278">
      <w:pPr>
        <w:spacing w:after="0" w:line="240" w:lineRule="auto"/>
        <w:jc w:val="center"/>
        <w:rPr>
          <w:rFonts w:ascii="Arial" w:hAnsi="Arial" w:cs="Arial"/>
          <w:b/>
        </w:rPr>
      </w:pPr>
    </w:p>
    <w:p w:rsidR="00524278" w:rsidRPr="00EC3FB6" w:rsidRDefault="00524278" w:rsidP="00524278">
      <w:pPr>
        <w:spacing w:after="0" w:line="240" w:lineRule="auto"/>
        <w:jc w:val="center"/>
        <w:rPr>
          <w:rFonts w:cstheme="minorHAnsi"/>
          <w:b/>
          <w:sz w:val="28"/>
        </w:rPr>
      </w:pPr>
      <w:r w:rsidRPr="00EC3FB6">
        <w:rPr>
          <w:rFonts w:cstheme="minorHAnsi"/>
          <w:b/>
          <w:sz w:val="28"/>
        </w:rPr>
        <w:t>Edinburgh Chamber of Commerce</w:t>
      </w:r>
    </w:p>
    <w:p w:rsidR="00524278" w:rsidRPr="00EC3FB6" w:rsidRDefault="00524278" w:rsidP="00524278">
      <w:pPr>
        <w:spacing w:after="0" w:line="240" w:lineRule="auto"/>
        <w:jc w:val="center"/>
        <w:rPr>
          <w:rFonts w:cstheme="minorHAnsi"/>
          <w:b/>
          <w:sz w:val="28"/>
        </w:rPr>
      </w:pPr>
      <w:r w:rsidRPr="00EC3FB6">
        <w:rPr>
          <w:rFonts w:cstheme="minorHAnsi"/>
          <w:b/>
          <w:sz w:val="28"/>
        </w:rPr>
        <w:t xml:space="preserve"> Inspiring Communities Group</w:t>
      </w:r>
    </w:p>
    <w:p w:rsidR="00524278" w:rsidRPr="00EC3FB6" w:rsidRDefault="00524278" w:rsidP="00524278">
      <w:pPr>
        <w:spacing w:after="0" w:line="240" w:lineRule="auto"/>
        <w:jc w:val="center"/>
        <w:rPr>
          <w:rFonts w:cstheme="minorHAnsi"/>
          <w:b/>
        </w:rPr>
      </w:pPr>
    </w:p>
    <w:p w:rsidR="00524278" w:rsidRPr="00EC3FB6" w:rsidRDefault="00524278" w:rsidP="00524278">
      <w:pPr>
        <w:spacing w:after="0" w:line="240" w:lineRule="auto"/>
        <w:jc w:val="center"/>
        <w:rPr>
          <w:rFonts w:cstheme="minorHAnsi"/>
          <w:b/>
        </w:rPr>
      </w:pPr>
      <w:r w:rsidRPr="00EC3FB6">
        <w:rPr>
          <w:rFonts w:cstheme="minorHAnsi"/>
          <w:b/>
        </w:rPr>
        <w:t xml:space="preserve">Terms of Reference </w:t>
      </w:r>
    </w:p>
    <w:p w:rsidR="00524278" w:rsidRPr="00EC3FB6" w:rsidRDefault="00524278" w:rsidP="00524278">
      <w:pPr>
        <w:spacing w:after="0" w:line="240" w:lineRule="auto"/>
        <w:jc w:val="center"/>
        <w:rPr>
          <w:rFonts w:cstheme="minorHAnsi"/>
          <w:b/>
        </w:rPr>
      </w:pPr>
      <w:r w:rsidRPr="00EC3FB6">
        <w:rPr>
          <w:rFonts w:cstheme="minorHAnsi"/>
          <w:b/>
        </w:rPr>
        <w:t xml:space="preserve">Updated </w:t>
      </w:r>
      <w:r w:rsidR="00EC3FB6">
        <w:rPr>
          <w:rFonts w:cstheme="minorHAnsi"/>
          <w:b/>
        </w:rPr>
        <w:t>April 2021</w:t>
      </w:r>
    </w:p>
    <w:p w:rsidR="00524278" w:rsidRPr="00EC3FB6" w:rsidRDefault="00524278" w:rsidP="007D4999">
      <w:pPr>
        <w:spacing w:after="0" w:line="240" w:lineRule="auto"/>
        <w:rPr>
          <w:rFonts w:cstheme="minorHAnsi"/>
          <w:b/>
        </w:rPr>
      </w:pPr>
    </w:p>
    <w:p w:rsidR="00524278" w:rsidRPr="00EC3FB6" w:rsidRDefault="00524278" w:rsidP="00524278">
      <w:pPr>
        <w:spacing w:after="0" w:line="240" w:lineRule="auto"/>
        <w:rPr>
          <w:rFonts w:cstheme="minorHAnsi"/>
          <w:b/>
          <w:u w:val="single"/>
        </w:rPr>
      </w:pPr>
      <w:r w:rsidRPr="00EC3FB6">
        <w:rPr>
          <w:rFonts w:cstheme="minorHAnsi"/>
          <w:b/>
          <w:u w:val="single"/>
        </w:rPr>
        <w:t>Purpose:</w:t>
      </w:r>
    </w:p>
    <w:p w:rsidR="00524278" w:rsidRPr="00EC3FB6" w:rsidRDefault="00524278" w:rsidP="00524278">
      <w:pPr>
        <w:spacing w:after="0" w:line="240" w:lineRule="auto"/>
        <w:rPr>
          <w:rFonts w:cstheme="minorHAnsi"/>
          <w:b/>
          <w:u w:val="single"/>
        </w:rPr>
      </w:pPr>
    </w:p>
    <w:p w:rsidR="007D4999" w:rsidRPr="00EC3FB6" w:rsidRDefault="00524278" w:rsidP="007D4999">
      <w:pPr>
        <w:spacing w:line="240" w:lineRule="auto"/>
        <w:jc w:val="both"/>
        <w:rPr>
          <w:rFonts w:cstheme="minorHAnsi"/>
        </w:rPr>
      </w:pPr>
      <w:r w:rsidRPr="00EC3FB6">
        <w:rPr>
          <w:rFonts w:cstheme="minorHAnsi"/>
        </w:rPr>
        <w:t xml:space="preserve">An Inspiring Group </w:t>
      </w:r>
      <w:r w:rsidR="007D4999" w:rsidRPr="00EC3FB6">
        <w:rPr>
          <w:rFonts w:cstheme="minorHAnsi"/>
        </w:rPr>
        <w:t xml:space="preserve">consisting of a cross section of businesses, </w:t>
      </w:r>
      <w:r w:rsidR="00E46E38" w:rsidRPr="00EC3FB6">
        <w:rPr>
          <w:rFonts w:cstheme="minorHAnsi"/>
        </w:rPr>
        <w:t xml:space="preserve">education institutions, </w:t>
      </w:r>
      <w:r w:rsidR="007D4999" w:rsidRPr="00EC3FB6">
        <w:rPr>
          <w:rFonts w:cstheme="minorHAnsi"/>
        </w:rPr>
        <w:t xml:space="preserve">third sector and public sector organisations who will contribute to the Chamber’s ambition to build a strong, safe and settled socially just Capital City where resilient, </w:t>
      </w:r>
      <w:r w:rsidR="007D4999" w:rsidRPr="00EC3FB6">
        <w:rPr>
          <w:rFonts w:cstheme="minorHAnsi"/>
          <w:shd w:val="clear" w:color="auto" w:fill="FFFFFF"/>
        </w:rPr>
        <w:t xml:space="preserve">sustainable and inclusive </w:t>
      </w:r>
      <w:r w:rsidR="007D4999" w:rsidRPr="00EC3FB6">
        <w:rPr>
          <w:rFonts w:cstheme="minorHAnsi"/>
        </w:rPr>
        <w:t>communities are nurtured and where business can thrive and contribute to a growing economy rooted in strong local communities. The group will:</w:t>
      </w:r>
    </w:p>
    <w:p w:rsidR="007D4999" w:rsidRPr="00EC3FB6" w:rsidRDefault="00EC3FB6" w:rsidP="007D4999">
      <w:pPr>
        <w:pStyle w:val="ListParagraph"/>
        <w:numPr>
          <w:ilvl w:val="0"/>
          <w:numId w:val="10"/>
        </w:numPr>
        <w:spacing w:after="160" w:line="240" w:lineRule="auto"/>
        <w:rPr>
          <w:rFonts w:cstheme="minorHAnsi"/>
        </w:rPr>
      </w:pPr>
      <w:r w:rsidRPr="00EC3FB6">
        <w:rPr>
          <w:rFonts w:cstheme="minorHAnsi"/>
        </w:rPr>
        <w:t>E</w:t>
      </w:r>
      <w:r w:rsidR="007D4999" w:rsidRPr="00EC3FB6">
        <w:rPr>
          <w:rFonts w:cstheme="minorHAnsi"/>
        </w:rPr>
        <w:t xml:space="preserve">xplore how </w:t>
      </w:r>
      <w:r w:rsidR="00E46E38" w:rsidRPr="00EC3FB6">
        <w:rPr>
          <w:rFonts w:cstheme="minorHAnsi"/>
        </w:rPr>
        <w:t xml:space="preserve">different sectors </w:t>
      </w:r>
      <w:r w:rsidR="007D4999" w:rsidRPr="00EC3FB6">
        <w:rPr>
          <w:rFonts w:cstheme="minorHAnsi"/>
        </w:rPr>
        <w:t>can best understand each other’s purpose and ambitions and find the common ground between them.</w:t>
      </w:r>
    </w:p>
    <w:p w:rsidR="007D4999" w:rsidRPr="00EC3FB6" w:rsidRDefault="00EC3FB6" w:rsidP="007D4999">
      <w:pPr>
        <w:pStyle w:val="ListParagraph"/>
        <w:numPr>
          <w:ilvl w:val="0"/>
          <w:numId w:val="10"/>
        </w:numPr>
        <w:spacing w:after="160" w:line="240" w:lineRule="auto"/>
        <w:rPr>
          <w:rFonts w:cstheme="minorHAnsi"/>
        </w:rPr>
      </w:pPr>
      <w:r w:rsidRPr="00EC3FB6">
        <w:rPr>
          <w:rFonts w:cstheme="minorHAnsi"/>
        </w:rPr>
        <w:t>M</w:t>
      </w:r>
      <w:r w:rsidR="007D4999" w:rsidRPr="00EC3FB6">
        <w:rPr>
          <w:rFonts w:cstheme="minorHAnsi"/>
        </w:rPr>
        <w:t>ove the relationship between business and charity from dependency on business sector’s benevolence to one where there is a sense of equal partnership, parity of esteem and common cause.</w:t>
      </w:r>
    </w:p>
    <w:p w:rsidR="007D4999" w:rsidRPr="00EC3FB6" w:rsidRDefault="00EC3FB6" w:rsidP="007D4999">
      <w:pPr>
        <w:pStyle w:val="ListParagraph"/>
        <w:numPr>
          <w:ilvl w:val="0"/>
          <w:numId w:val="10"/>
        </w:numPr>
        <w:spacing w:after="160" w:line="240" w:lineRule="auto"/>
        <w:rPr>
          <w:rFonts w:cstheme="minorHAnsi"/>
        </w:rPr>
      </w:pPr>
      <w:r w:rsidRPr="00EC3FB6">
        <w:rPr>
          <w:rFonts w:cstheme="minorHAnsi"/>
        </w:rPr>
        <w:t>U</w:t>
      </w:r>
      <w:r w:rsidR="007D4999" w:rsidRPr="00EC3FB6">
        <w:rPr>
          <w:rFonts w:cstheme="minorHAnsi"/>
        </w:rPr>
        <w:t>nderstand the inherent tensions partners on this journey of cultural change will experience and to turn them into opportunities.</w:t>
      </w:r>
    </w:p>
    <w:p w:rsidR="00D4157D" w:rsidRPr="00EC3FB6" w:rsidRDefault="00D4157D" w:rsidP="007D4999">
      <w:pPr>
        <w:pStyle w:val="ListParagraph"/>
        <w:spacing w:after="0" w:line="240" w:lineRule="auto"/>
        <w:jc w:val="both"/>
        <w:rPr>
          <w:rFonts w:cstheme="minorHAnsi"/>
        </w:rPr>
      </w:pPr>
    </w:p>
    <w:p w:rsidR="00524278" w:rsidRPr="00EC3FB6" w:rsidRDefault="00524278" w:rsidP="00524278">
      <w:pPr>
        <w:spacing w:after="0" w:line="240" w:lineRule="auto"/>
        <w:jc w:val="both"/>
        <w:rPr>
          <w:rFonts w:cstheme="minorHAnsi"/>
          <w:b/>
          <w:u w:val="single"/>
        </w:rPr>
      </w:pPr>
      <w:r w:rsidRPr="00EC3FB6">
        <w:rPr>
          <w:rFonts w:cstheme="minorHAnsi"/>
          <w:b/>
          <w:u w:val="single"/>
        </w:rPr>
        <w:t>Constituent Groups:</w:t>
      </w:r>
    </w:p>
    <w:p w:rsidR="00524278" w:rsidRPr="00EC3FB6" w:rsidRDefault="00524278" w:rsidP="00524278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524278" w:rsidRPr="00EC3FB6" w:rsidRDefault="00524278" w:rsidP="007D4999">
      <w:pPr>
        <w:spacing w:after="0" w:line="240" w:lineRule="auto"/>
        <w:jc w:val="both"/>
        <w:rPr>
          <w:rFonts w:cstheme="minorHAnsi"/>
        </w:rPr>
      </w:pPr>
      <w:r w:rsidRPr="00EC3FB6">
        <w:rPr>
          <w:rFonts w:cstheme="minorHAnsi"/>
        </w:rPr>
        <w:t>The group will be made up of representatives from each of the following sectors:</w:t>
      </w:r>
    </w:p>
    <w:p w:rsidR="00524278" w:rsidRPr="00EC3FB6" w:rsidRDefault="00524278" w:rsidP="00524278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7D4999" w:rsidRPr="00EC3FB6" w:rsidRDefault="007D4999" w:rsidP="007D499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EC3FB6">
        <w:rPr>
          <w:rFonts w:cstheme="minorHAnsi"/>
        </w:rPr>
        <w:t>Businesses from the range of sectors who make up our membership</w:t>
      </w:r>
    </w:p>
    <w:p w:rsidR="007D4999" w:rsidRPr="00EC3FB6" w:rsidRDefault="007D4999" w:rsidP="007D499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EC3FB6">
        <w:rPr>
          <w:rFonts w:cstheme="minorHAnsi"/>
        </w:rPr>
        <w:t>Third &amp; Voluntary Sector Organisations</w:t>
      </w:r>
    </w:p>
    <w:p w:rsidR="00B269EA" w:rsidRPr="00EC3FB6" w:rsidRDefault="007D4999" w:rsidP="007D499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EC3FB6">
        <w:rPr>
          <w:rFonts w:cstheme="minorHAnsi"/>
        </w:rPr>
        <w:t>Public Sector</w:t>
      </w:r>
      <w:r w:rsidR="00B269EA" w:rsidRPr="00EC3FB6">
        <w:rPr>
          <w:rFonts w:cstheme="minorHAnsi"/>
        </w:rPr>
        <w:t xml:space="preserve"> </w:t>
      </w:r>
    </w:p>
    <w:p w:rsidR="00D4157D" w:rsidRPr="00EC3FB6" w:rsidRDefault="00D4157D" w:rsidP="00D4157D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524278" w:rsidRPr="00EC3FB6" w:rsidRDefault="00524278" w:rsidP="00524278">
      <w:pPr>
        <w:spacing w:after="0" w:line="240" w:lineRule="auto"/>
        <w:jc w:val="both"/>
        <w:rPr>
          <w:rFonts w:cstheme="minorHAnsi"/>
        </w:rPr>
      </w:pPr>
      <w:r w:rsidRPr="00EC3FB6">
        <w:rPr>
          <w:rFonts w:cstheme="minorHAnsi"/>
        </w:rPr>
        <w:t xml:space="preserve">In line with the Edinburgh Chamber of Commerce Constitution, the Group will be </w:t>
      </w:r>
      <w:proofErr w:type="gramStart"/>
      <w:r w:rsidRPr="00EC3FB6">
        <w:rPr>
          <w:rFonts w:cstheme="minorHAnsi"/>
        </w:rPr>
        <w:t>Chaired</w:t>
      </w:r>
      <w:proofErr w:type="gramEnd"/>
      <w:r w:rsidR="00EC3FB6" w:rsidRPr="00EC3FB6">
        <w:rPr>
          <w:rFonts w:cstheme="minorHAnsi"/>
        </w:rPr>
        <w:t xml:space="preserve"> jointly by two</w:t>
      </w:r>
      <w:r w:rsidRPr="00EC3FB6">
        <w:rPr>
          <w:rFonts w:cstheme="minorHAnsi"/>
        </w:rPr>
        <w:t xml:space="preserve"> member</w:t>
      </w:r>
      <w:r w:rsidR="00EC3FB6" w:rsidRPr="00EC3FB6">
        <w:rPr>
          <w:rFonts w:cstheme="minorHAnsi"/>
        </w:rPr>
        <w:t>s</w:t>
      </w:r>
      <w:r w:rsidRPr="00EC3FB6">
        <w:rPr>
          <w:rFonts w:cstheme="minorHAnsi"/>
        </w:rPr>
        <w:t xml:space="preserve"> of the Edinburgh Chamber of Commerce Council</w:t>
      </w:r>
      <w:r w:rsidR="00EC3FB6" w:rsidRPr="00EC3FB6">
        <w:rPr>
          <w:rFonts w:cstheme="minorHAnsi"/>
        </w:rPr>
        <w:t>, preferably one from the voluntary sector and one from the private sector, to reflect the purpose of the group</w:t>
      </w:r>
      <w:r w:rsidRPr="00EC3FB6">
        <w:rPr>
          <w:rFonts w:cstheme="minorHAnsi"/>
        </w:rPr>
        <w:t>.</w:t>
      </w:r>
    </w:p>
    <w:p w:rsidR="00524278" w:rsidRPr="00EC3FB6" w:rsidRDefault="00524278" w:rsidP="00524278">
      <w:pPr>
        <w:spacing w:after="0" w:line="240" w:lineRule="auto"/>
        <w:jc w:val="both"/>
        <w:rPr>
          <w:rFonts w:cstheme="minorHAnsi"/>
        </w:rPr>
      </w:pPr>
    </w:p>
    <w:p w:rsidR="00524278" w:rsidRPr="00EC3FB6" w:rsidRDefault="00524278" w:rsidP="00524278">
      <w:pPr>
        <w:spacing w:after="0" w:line="240" w:lineRule="auto"/>
        <w:jc w:val="both"/>
        <w:rPr>
          <w:rFonts w:cstheme="minorHAnsi"/>
          <w:b/>
          <w:u w:val="single"/>
        </w:rPr>
      </w:pPr>
      <w:r w:rsidRPr="00EC3FB6">
        <w:rPr>
          <w:rFonts w:cstheme="minorHAnsi"/>
          <w:b/>
          <w:u w:val="single"/>
        </w:rPr>
        <w:t>Notes:</w:t>
      </w:r>
    </w:p>
    <w:p w:rsidR="00524278" w:rsidRPr="00EC3FB6" w:rsidRDefault="00524278" w:rsidP="00524278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524278" w:rsidRPr="00EC3FB6" w:rsidRDefault="00524278" w:rsidP="00524278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cstheme="minorHAnsi"/>
        </w:rPr>
      </w:pPr>
      <w:r w:rsidRPr="00EC3FB6">
        <w:rPr>
          <w:rFonts w:cstheme="minorHAnsi"/>
        </w:rPr>
        <w:t>‘Chatham House Rules’ will apply in discussion groups, though members should be aware that some actions and outcomes of the Group’s work (e.g. events/achievements) may be shared with Chamber members to inform them on our work on this issue.</w:t>
      </w:r>
    </w:p>
    <w:p w:rsidR="00524278" w:rsidRPr="00EC3FB6" w:rsidRDefault="00524278" w:rsidP="00524278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cstheme="minorHAnsi"/>
        </w:rPr>
      </w:pPr>
      <w:r w:rsidRPr="00EC3FB6">
        <w:rPr>
          <w:rFonts w:cstheme="minorHAnsi"/>
        </w:rPr>
        <w:t xml:space="preserve">Meetings will be held bi-monthly to keep momentum and ensure maximum engagement. </w:t>
      </w:r>
    </w:p>
    <w:p w:rsidR="00524278" w:rsidRPr="00EC3FB6" w:rsidRDefault="00524278" w:rsidP="00524278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cstheme="minorHAnsi"/>
        </w:rPr>
      </w:pPr>
      <w:r w:rsidRPr="00EC3FB6">
        <w:rPr>
          <w:rFonts w:cstheme="minorHAnsi"/>
        </w:rPr>
        <w:t xml:space="preserve">Meeting arrangements and logistics will be managed by Chamber staff, in </w:t>
      </w:r>
      <w:r w:rsidR="00EC3FB6">
        <w:rPr>
          <w:rFonts w:cstheme="minorHAnsi"/>
        </w:rPr>
        <w:t>consultation with the Chair.</w:t>
      </w:r>
      <w:bookmarkStart w:id="0" w:name="_GoBack"/>
      <w:bookmarkEnd w:id="0"/>
      <w:r w:rsidRPr="00EC3FB6">
        <w:rPr>
          <w:rFonts w:cstheme="minorHAnsi"/>
        </w:rPr>
        <w:t xml:space="preserve"> Where possible and practical, meetings will be held at member premises on a rotational basis.</w:t>
      </w:r>
    </w:p>
    <w:p w:rsidR="00524278" w:rsidRPr="00EC3FB6" w:rsidRDefault="00524278" w:rsidP="00524278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cstheme="minorHAnsi"/>
        </w:rPr>
      </w:pPr>
      <w:r w:rsidRPr="00EC3FB6">
        <w:rPr>
          <w:rFonts w:cstheme="minorHAnsi"/>
        </w:rPr>
        <w:t>Minutes and actions will be issued by Chamber staff after each meeting.</w:t>
      </w:r>
    </w:p>
    <w:p w:rsidR="00524278" w:rsidRPr="00EC3FB6" w:rsidRDefault="00524278" w:rsidP="007D4999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cstheme="minorHAnsi"/>
        </w:rPr>
      </w:pPr>
      <w:r w:rsidRPr="00EC3FB6">
        <w:rPr>
          <w:rFonts w:cstheme="minorHAnsi"/>
        </w:rPr>
        <w:t>Membership of the Group is exclusive to Edinburgh Chamber of Commerce members.  Only one representative per organisat</w:t>
      </w:r>
      <w:r w:rsidR="007D4999" w:rsidRPr="00EC3FB6">
        <w:rPr>
          <w:rFonts w:cstheme="minorHAnsi"/>
        </w:rPr>
        <w:t xml:space="preserve">ion will be permitted to join. </w:t>
      </w:r>
    </w:p>
    <w:p w:rsidR="00524278" w:rsidRPr="00EC3FB6" w:rsidRDefault="00524278" w:rsidP="00524278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cstheme="minorHAnsi"/>
        </w:rPr>
      </w:pPr>
      <w:r w:rsidRPr="00EC3FB6">
        <w:rPr>
          <w:rFonts w:cstheme="minorHAnsi"/>
        </w:rPr>
        <w:t xml:space="preserve">When a prospective member is identified, a call will be arranged with </w:t>
      </w:r>
      <w:r w:rsidR="00EC3FB6">
        <w:rPr>
          <w:rFonts w:cstheme="minorHAnsi"/>
        </w:rPr>
        <w:t xml:space="preserve">one of </w:t>
      </w:r>
      <w:r w:rsidRPr="00EC3FB6">
        <w:rPr>
          <w:rFonts w:cstheme="minorHAnsi"/>
        </w:rPr>
        <w:t xml:space="preserve">the Inspiring </w:t>
      </w:r>
      <w:r w:rsidR="00B269EA" w:rsidRPr="00EC3FB6">
        <w:rPr>
          <w:rFonts w:cstheme="minorHAnsi"/>
        </w:rPr>
        <w:t>Communities</w:t>
      </w:r>
      <w:r w:rsidRPr="00EC3FB6">
        <w:rPr>
          <w:rFonts w:cstheme="minorHAnsi"/>
        </w:rPr>
        <w:t xml:space="preserve"> Group Chair</w:t>
      </w:r>
      <w:r w:rsidR="00EC3FB6">
        <w:rPr>
          <w:rFonts w:cstheme="minorHAnsi"/>
        </w:rPr>
        <w:t>s</w:t>
      </w:r>
      <w:r w:rsidRPr="00EC3FB6">
        <w:rPr>
          <w:rFonts w:cstheme="minorHAnsi"/>
        </w:rPr>
        <w:t xml:space="preserve"> to introduce the concept of the group and discuss its’ work</w:t>
      </w:r>
      <w:r w:rsidR="00EC3FB6">
        <w:rPr>
          <w:rFonts w:cstheme="minorHAnsi"/>
        </w:rPr>
        <w:t>.</w:t>
      </w:r>
      <w:r w:rsidRPr="00EC3FB6">
        <w:rPr>
          <w:rFonts w:cstheme="minorHAnsi"/>
        </w:rPr>
        <w:t xml:space="preserve"> The member will then be approved to join and added to the circulation list, invited to meetings etc.</w:t>
      </w:r>
    </w:p>
    <w:p w:rsidR="000B7582" w:rsidRPr="00EC3FB6" w:rsidRDefault="00524278" w:rsidP="00524278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cstheme="minorHAnsi"/>
        </w:rPr>
      </w:pPr>
      <w:r w:rsidRPr="00EC3FB6">
        <w:rPr>
          <w:rFonts w:cstheme="minorHAnsi"/>
        </w:rPr>
        <w:t>At least 5 members of the Group should be present at each meeting to constitute a quorum.</w:t>
      </w:r>
    </w:p>
    <w:sectPr w:rsidR="000B7582" w:rsidRPr="00EC3FB6" w:rsidSect="006B1C33">
      <w:headerReference w:type="default" r:id="rId7"/>
      <w:pgSz w:w="11906" w:h="16838"/>
      <w:pgMar w:top="993" w:right="144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702" w:rsidRDefault="00B269EA">
      <w:pPr>
        <w:spacing w:after="0" w:line="240" w:lineRule="auto"/>
      </w:pPr>
      <w:r>
        <w:separator/>
      </w:r>
    </w:p>
  </w:endnote>
  <w:endnote w:type="continuationSeparator" w:id="0">
    <w:p w:rsidR="00851702" w:rsidRDefault="00B2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702" w:rsidRDefault="00B269EA">
      <w:pPr>
        <w:spacing w:after="0" w:line="240" w:lineRule="auto"/>
      </w:pPr>
      <w:r>
        <w:separator/>
      </w:r>
    </w:p>
  </w:footnote>
  <w:footnote w:type="continuationSeparator" w:id="0">
    <w:p w:rsidR="00851702" w:rsidRDefault="00B2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BD" w:rsidRDefault="00D4157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E7C833C" wp14:editId="59C34905">
          <wp:simplePos x="0" y="0"/>
          <wp:positionH relativeFrom="column">
            <wp:posOffset>4352925</wp:posOffset>
          </wp:positionH>
          <wp:positionV relativeFrom="paragraph">
            <wp:posOffset>-87630</wp:posOffset>
          </wp:positionV>
          <wp:extent cx="1141909" cy="428625"/>
          <wp:effectExtent l="0" t="0" r="1270" b="0"/>
          <wp:wrapTight wrapText="bothSides">
            <wp:wrapPolygon edited="0">
              <wp:start x="0" y="0"/>
              <wp:lineTo x="0" y="20160"/>
              <wp:lineTo x="21264" y="20160"/>
              <wp:lineTo x="2126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inburgh-Chamber-Of-Commerc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909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C3"/>
    <w:multiLevelType w:val="hybridMultilevel"/>
    <w:tmpl w:val="6E227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453B7"/>
    <w:multiLevelType w:val="hybridMultilevel"/>
    <w:tmpl w:val="AB5EC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04419"/>
    <w:multiLevelType w:val="hybridMultilevel"/>
    <w:tmpl w:val="8C0C535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3040F"/>
    <w:multiLevelType w:val="hybridMultilevel"/>
    <w:tmpl w:val="65C23A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F46EB"/>
    <w:multiLevelType w:val="hybridMultilevel"/>
    <w:tmpl w:val="CD26D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E79DD"/>
    <w:multiLevelType w:val="hybridMultilevel"/>
    <w:tmpl w:val="899EE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AA0F06"/>
    <w:multiLevelType w:val="hybridMultilevel"/>
    <w:tmpl w:val="02AE4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909BE"/>
    <w:multiLevelType w:val="hybridMultilevel"/>
    <w:tmpl w:val="FAB6E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3118B"/>
    <w:multiLevelType w:val="hybridMultilevel"/>
    <w:tmpl w:val="B18E3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80C44"/>
    <w:multiLevelType w:val="hybridMultilevel"/>
    <w:tmpl w:val="77E62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354F2"/>
    <w:multiLevelType w:val="hybridMultilevel"/>
    <w:tmpl w:val="FA1A7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5A"/>
    <w:rsid w:val="000B7582"/>
    <w:rsid w:val="00294E17"/>
    <w:rsid w:val="00524278"/>
    <w:rsid w:val="007D4999"/>
    <w:rsid w:val="00851702"/>
    <w:rsid w:val="00B269EA"/>
    <w:rsid w:val="00D4157D"/>
    <w:rsid w:val="00E46E38"/>
    <w:rsid w:val="00EC3FB6"/>
    <w:rsid w:val="00F17374"/>
    <w:rsid w:val="00FD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A378D"/>
  <w15:chartTrackingRefBased/>
  <w15:docId w15:val="{0DB150AE-ECA6-41CE-9C34-85753F49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2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278"/>
  </w:style>
  <w:style w:type="paragraph" w:styleId="BalloonText">
    <w:name w:val="Balloon Text"/>
    <w:basedOn w:val="Normal"/>
    <w:link w:val="BalloonTextChar"/>
    <w:uiPriority w:val="99"/>
    <w:semiHidden/>
    <w:unhideWhenUsed/>
    <w:rsid w:val="00F1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Lyle</dc:creator>
  <cp:keywords/>
  <dc:description/>
  <cp:lastModifiedBy>Harriet Mortimer</cp:lastModifiedBy>
  <cp:revision>4</cp:revision>
  <cp:lastPrinted>2019-06-27T09:35:00Z</cp:lastPrinted>
  <dcterms:created xsi:type="dcterms:W3CDTF">2021-02-19T16:11:00Z</dcterms:created>
  <dcterms:modified xsi:type="dcterms:W3CDTF">2021-04-09T15:41:00Z</dcterms:modified>
</cp:coreProperties>
</file>